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2E" w:rsidRPr="000B4C2E" w:rsidRDefault="000B4C2E" w:rsidP="000B4C2E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  <w:lang w:val="ru-RU" w:eastAsia="ru-RU"/>
        </w:rPr>
      </w:pPr>
      <w:bookmarkStart w:id="0" w:name="block-11660808"/>
      <w:bookmarkStart w:id="1" w:name="_GoBack"/>
      <w:r w:rsidRPr="000B4C2E">
        <w:rPr>
          <w:rFonts w:ascii="Times New Roman" w:eastAsia="SimSun" w:hAnsi="Times New Roman"/>
          <w:b/>
          <w:color w:val="000000"/>
          <w:sz w:val="24"/>
          <w:szCs w:val="24"/>
          <w:lang w:val="ru-RU" w:eastAsia="ru-RU"/>
        </w:rPr>
        <w:t>МИНИСТЕРСТВО ПРОСВЕЩЕНИЯ РОССИЙСКОЙ ФЕДЕРАЦИИ</w:t>
      </w:r>
    </w:p>
    <w:p w:rsidR="000B4C2E" w:rsidRPr="000B4C2E" w:rsidRDefault="000B4C2E" w:rsidP="000B4C2E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  <w:lang w:val="ru-RU" w:eastAsia="ru-RU"/>
        </w:rPr>
      </w:pPr>
      <w:r w:rsidRPr="000B4C2E">
        <w:rPr>
          <w:rFonts w:ascii="Times New Roman" w:eastAsia="SimSun" w:hAnsi="Times New Roman"/>
          <w:b/>
          <w:color w:val="000000"/>
          <w:sz w:val="24"/>
          <w:szCs w:val="24"/>
          <w:lang w:val="ru-RU" w:eastAsia="ru-RU"/>
        </w:rPr>
        <w:t>‌</w:t>
      </w:r>
      <w:bookmarkStart w:id="2" w:name="b9bd104d-6082-47bd-8132-2766a2040a6c"/>
      <w:r w:rsidRPr="000B4C2E">
        <w:rPr>
          <w:rFonts w:ascii="Times New Roman" w:eastAsia="SimSun" w:hAnsi="Times New Roman"/>
          <w:b/>
          <w:color w:val="000000"/>
          <w:sz w:val="24"/>
          <w:szCs w:val="24"/>
          <w:lang w:val="ru-RU" w:eastAsia="ru-RU"/>
        </w:rPr>
        <w:t>Министерство образования и науки Республики Татарстан</w:t>
      </w:r>
      <w:bookmarkEnd w:id="2"/>
      <w:r w:rsidRPr="000B4C2E">
        <w:rPr>
          <w:rFonts w:ascii="Times New Roman" w:eastAsia="SimSun" w:hAnsi="Times New Roman"/>
          <w:b/>
          <w:color w:val="000000"/>
          <w:sz w:val="24"/>
          <w:szCs w:val="24"/>
          <w:lang w:val="ru-RU" w:eastAsia="ru-RU"/>
        </w:rPr>
        <w:t xml:space="preserve">‌‌ </w:t>
      </w:r>
    </w:p>
    <w:p w:rsidR="000B4C2E" w:rsidRPr="000B4C2E" w:rsidRDefault="000B4C2E" w:rsidP="000B4C2E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  <w:lang w:val="ru-RU" w:eastAsia="ru-RU"/>
        </w:rPr>
      </w:pPr>
      <w:r w:rsidRPr="000B4C2E">
        <w:rPr>
          <w:rFonts w:ascii="Times New Roman" w:eastAsia="SimSun" w:hAnsi="Times New Roman"/>
          <w:b/>
          <w:color w:val="000000"/>
          <w:sz w:val="24"/>
          <w:szCs w:val="24"/>
          <w:lang w:val="ru-RU" w:eastAsia="ru-RU"/>
        </w:rPr>
        <w:t>‌</w:t>
      </w:r>
      <w:bookmarkStart w:id="3" w:name="34df4a62-8dcd-4a78-a0bb-c2323fe584ec"/>
      <w:r w:rsidRPr="000B4C2E">
        <w:rPr>
          <w:rFonts w:ascii="Times New Roman" w:eastAsia="SimSun" w:hAnsi="Times New Roman"/>
          <w:b/>
          <w:color w:val="000000"/>
          <w:sz w:val="24"/>
          <w:szCs w:val="24"/>
          <w:lang w:val="ru-RU" w:eastAsia="ru-RU"/>
        </w:rPr>
        <w:t xml:space="preserve">Исполнительный комитет </w:t>
      </w:r>
      <w:proofErr w:type="spellStart"/>
      <w:r w:rsidRPr="000B4C2E">
        <w:rPr>
          <w:rFonts w:ascii="Times New Roman" w:eastAsia="SimSun" w:hAnsi="Times New Roman"/>
          <w:b/>
          <w:color w:val="000000"/>
          <w:sz w:val="24"/>
          <w:szCs w:val="24"/>
          <w:lang w:val="ru-RU" w:eastAsia="ru-RU"/>
        </w:rPr>
        <w:t>Сармановского</w:t>
      </w:r>
      <w:proofErr w:type="spellEnd"/>
      <w:r w:rsidRPr="000B4C2E">
        <w:rPr>
          <w:rFonts w:ascii="Times New Roman" w:eastAsia="SimSun" w:hAnsi="Times New Roman"/>
          <w:b/>
          <w:color w:val="000000"/>
          <w:sz w:val="24"/>
          <w:szCs w:val="24"/>
          <w:lang w:val="ru-RU" w:eastAsia="ru-RU"/>
        </w:rPr>
        <w:t xml:space="preserve"> муниципального района</w:t>
      </w:r>
      <w:bookmarkEnd w:id="3"/>
      <w:r w:rsidRPr="000B4C2E">
        <w:rPr>
          <w:rFonts w:ascii="Times New Roman" w:eastAsia="SimSun" w:hAnsi="Times New Roman"/>
          <w:b/>
          <w:color w:val="000000"/>
          <w:sz w:val="24"/>
          <w:szCs w:val="24"/>
          <w:lang w:val="ru-RU" w:eastAsia="ru-RU"/>
        </w:rPr>
        <w:t>‌</w:t>
      </w:r>
      <w:r w:rsidRPr="000B4C2E">
        <w:rPr>
          <w:rFonts w:ascii="Times New Roman" w:eastAsia="SimSun" w:hAnsi="Times New Roman"/>
          <w:color w:val="000000"/>
          <w:sz w:val="24"/>
          <w:szCs w:val="24"/>
          <w:lang w:val="ru-RU" w:eastAsia="ru-RU"/>
        </w:rPr>
        <w:t>​</w:t>
      </w:r>
    </w:p>
    <w:p w:rsidR="000B4C2E" w:rsidRPr="000B4C2E" w:rsidRDefault="000B4C2E" w:rsidP="000B4C2E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  <w:lang w:val="ru-RU" w:eastAsia="ru-RU"/>
        </w:rPr>
      </w:pPr>
      <w:r w:rsidRPr="000B4C2E">
        <w:rPr>
          <w:rFonts w:ascii="Times New Roman" w:eastAsia="SimSun" w:hAnsi="Times New Roman"/>
          <w:b/>
          <w:color w:val="000000"/>
          <w:sz w:val="24"/>
          <w:szCs w:val="24"/>
          <w:lang w:val="ru-RU" w:eastAsia="ru-RU"/>
        </w:rPr>
        <w:t>МБОУ "</w:t>
      </w:r>
      <w:proofErr w:type="spellStart"/>
      <w:proofErr w:type="gramStart"/>
      <w:r w:rsidRPr="000B4C2E">
        <w:rPr>
          <w:rFonts w:ascii="Times New Roman" w:eastAsia="SimSun" w:hAnsi="Times New Roman"/>
          <w:b/>
          <w:color w:val="000000"/>
          <w:sz w:val="24"/>
          <w:szCs w:val="24"/>
          <w:lang w:val="ru-RU" w:eastAsia="ru-RU"/>
        </w:rPr>
        <w:t>Альметьевская</w:t>
      </w:r>
      <w:proofErr w:type="spellEnd"/>
      <w:proofErr w:type="gramEnd"/>
      <w:r w:rsidRPr="000B4C2E">
        <w:rPr>
          <w:rFonts w:ascii="Times New Roman" w:eastAsia="SimSun" w:hAnsi="Times New Roman"/>
          <w:b/>
          <w:color w:val="000000"/>
          <w:sz w:val="24"/>
          <w:szCs w:val="24"/>
          <w:lang w:val="ru-RU" w:eastAsia="ru-RU"/>
        </w:rPr>
        <w:t xml:space="preserve"> СОШ им. </w:t>
      </w:r>
      <w:proofErr w:type="spellStart"/>
      <w:r w:rsidRPr="000B4C2E">
        <w:rPr>
          <w:rFonts w:ascii="Times New Roman" w:eastAsia="SimSun" w:hAnsi="Times New Roman"/>
          <w:b/>
          <w:color w:val="000000"/>
          <w:sz w:val="24"/>
          <w:szCs w:val="24"/>
          <w:lang w:val="ru-RU" w:eastAsia="ru-RU"/>
        </w:rPr>
        <w:t>М.Рамзи</w:t>
      </w:r>
      <w:proofErr w:type="spellEnd"/>
      <w:r w:rsidRPr="000B4C2E">
        <w:rPr>
          <w:rFonts w:ascii="Times New Roman" w:eastAsia="SimSun" w:hAnsi="Times New Roman"/>
          <w:b/>
          <w:color w:val="000000"/>
          <w:sz w:val="24"/>
          <w:szCs w:val="24"/>
          <w:lang w:val="ru-RU" w:eastAsia="ru-RU"/>
        </w:rPr>
        <w:t>"</w:t>
      </w:r>
    </w:p>
    <w:p w:rsidR="000B4C2E" w:rsidRPr="000B4C2E" w:rsidRDefault="000B4C2E" w:rsidP="000B4C2E">
      <w:pPr>
        <w:spacing w:after="0"/>
        <w:ind w:firstLine="284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rPr>
          <w:rFonts w:ascii="Times New Roman" w:eastAsia="SimSun" w:hAnsi="Times New Roman"/>
          <w:sz w:val="24"/>
          <w:szCs w:val="24"/>
          <w:lang w:val="ru-RU" w:eastAsia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B4C2E" w:rsidRPr="000B4C2E" w:rsidTr="000B4C2E">
        <w:tc>
          <w:tcPr>
            <w:tcW w:w="3114" w:type="dxa"/>
          </w:tcPr>
          <w:p w:rsidR="000B4C2E" w:rsidRPr="000B4C2E" w:rsidRDefault="000B4C2E" w:rsidP="000B4C2E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B4C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РАССМОТРЕНО</w:t>
            </w:r>
          </w:p>
          <w:p w:rsidR="000B4C2E" w:rsidRPr="000B4C2E" w:rsidRDefault="000B4C2E" w:rsidP="000B4C2E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B4C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Руководитель ШМО</w:t>
            </w:r>
          </w:p>
          <w:p w:rsidR="000B4C2E" w:rsidRPr="000B4C2E" w:rsidRDefault="000B4C2E" w:rsidP="000B4C2E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B4C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_______________________</w:t>
            </w:r>
          </w:p>
          <w:p w:rsidR="000B4C2E" w:rsidRPr="000B4C2E" w:rsidRDefault="000B4C2E" w:rsidP="000B4C2E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B4C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Гайнутдинова</w:t>
            </w:r>
            <w:proofErr w:type="spellEnd"/>
            <w:r w:rsidRPr="000B4C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</w:t>
            </w:r>
            <w:r w:rsidRPr="000B4C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B4C2E" w:rsidRPr="000B4C2E" w:rsidRDefault="000B4C2E" w:rsidP="000B4C2E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B4C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Протокол №1 </w:t>
            </w:r>
          </w:p>
          <w:p w:rsidR="000B4C2E" w:rsidRPr="000B4C2E" w:rsidRDefault="000B4C2E" w:rsidP="000B4C2E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B4C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от «28» августа 2023 г.</w:t>
            </w:r>
          </w:p>
          <w:p w:rsidR="000B4C2E" w:rsidRPr="000B4C2E" w:rsidRDefault="000B4C2E" w:rsidP="000B4C2E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0B4C2E" w:rsidRPr="000B4C2E" w:rsidRDefault="000B4C2E" w:rsidP="000B4C2E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B4C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СОГЛАСОВАНО</w:t>
            </w:r>
          </w:p>
          <w:p w:rsidR="000B4C2E" w:rsidRPr="000B4C2E" w:rsidRDefault="000B4C2E" w:rsidP="000B4C2E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B4C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Зам. директора по УР</w:t>
            </w:r>
          </w:p>
          <w:p w:rsidR="000B4C2E" w:rsidRPr="000B4C2E" w:rsidRDefault="000B4C2E" w:rsidP="000B4C2E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B4C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_____________________</w:t>
            </w:r>
          </w:p>
          <w:p w:rsidR="000B4C2E" w:rsidRPr="000B4C2E" w:rsidRDefault="000B4C2E" w:rsidP="000B4C2E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B4C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Валиев Р.Р.</w:t>
            </w:r>
          </w:p>
          <w:p w:rsidR="000B4C2E" w:rsidRPr="000B4C2E" w:rsidRDefault="000B4C2E" w:rsidP="000B4C2E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0B4C2E" w:rsidRPr="000B4C2E" w:rsidRDefault="000B4C2E" w:rsidP="000B4C2E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B4C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УТВЕРЖДЕНО</w:t>
            </w:r>
          </w:p>
          <w:p w:rsidR="000B4C2E" w:rsidRPr="000B4C2E" w:rsidRDefault="000B4C2E" w:rsidP="000B4C2E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B4C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  <w:p w:rsidR="000B4C2E" w:rsidRPr="000B4C2E" w:rsidRDefault="000B4C2E" w:rsidP="000B4C2E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B4C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_____________________ </w:t>
            </w:r>
          </w:p>
          <w:p w:rsidR="000B4C2E" w:rsidRPr="000B4C2E" w:rsidRDefault="000B4C2E" w:rsidP="000B4C2E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B4C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Садиков Р.Х.</w:t>
            </w:r>
          </w:p>
          <w:p w:rsidR="000B4C2E" w:rsidRPr="000B4C2E" w:rsidRDefault="000B4C2E" w:rsidP="000B4C2E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B4C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Приказ №44-П</w:t>
            </w:r>
          </w:p>
          <w:p w:rsidR="000B4C2E" w:rsidRPr="000B4C2E" w:rsidRDefault="000B4C2E" w:rsidP="000B4C2E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0B4C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от «29» августа 2023 г.</w:t>
            </w:r>
          </w:p>
          <w:p w:rsidR="000B4C2E" w:rsidRPr="000B4C2E" w:rsidRDefault="000B4C2E" w:rsidP="000B4C2E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0B4C2E" w:rsidRPr="000B4C2E" w:rsidRDefault="000B4C2E" w:rsidP="000B4C2E">
      <w:pPr>
        <w:spacing w:after="0"/>
        <w:ind w:firstLine="284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rPr>
          <w:rFonts w:ascii="Times New Roman" w:eastAsia="SimSun" w:hAnsi="Times New Roman"/>
          <w:sz w:val="24"/>
          <w:szCs w:val="24"/>
          <w:lang w:val="ru-RU" w:eastAsia="ru-RU"/>
        </w:rPr>
      </w:pPr>
      <w:r w:rsidRPr="000B4C2E">
        <w:rPr>
          <w:rFonts w:ascii="Times New Roman" w:eastAsia="SimSun" w:hAnsi="Times New Roman"/>
          <w:color w:val="000000"/>
          <w:sz w:val="24"/>
          <w:szCs w:val="24"/>
          <w:lang w:val="ru-RU" w:eastAsia="ru-RU"/>
        </w:rPr>
        <w:t>‌</w:t>
      </w:r>
    </w:p>
    <w:p w:rsidR="000B4C2E" w:rsidRPr="000B4C2E" w:rsidRDefault="000B4C2E" w:rsidP="000B4C2E">
      <w:pPr>
        <w:spacing w:after="0"/>
        <w:ind w:firstLine="284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  <w:lang w:val="ru-RU" w:eastAsia="ru-RU"/>
        </w:rPr>
      </w:pPr>
      <w:r w:rsidRPr="000B4C2E">
        <w:rPr>
          <w:rFonts w:ascii="Times New Roman" w:eastAsia="SimSun" w:hAnsi="Times New Roman"/>
          <w:b/>
          <w:color w:val="000000"/>
          <w:sz w:val="24"/>
          <w:szCs w:val="24"/>
          <w:lang w:val="ru-RU" w:eastAsia="ru-RU"/>
        </w:rPr>
        <w:t>РАБОЧАЯ ПРОГРАММА</w:t>
      </w:r>
    </w:p>
    <w:p w:rsidR="000B4C2E" w:rsidRPr="000B4C2E" w:rsidRDefault="000B4C2E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0B4C2E">
        <w:rPr>
          <w:rFonts w:ascii="Times New Roman" w:hAnsi="Times New Roman"/>
          <w:color w:val="000000"/>
          <w:sz w:val="24"/>
          <w:szCs w:val="24"/>
        </w:rPr>
        <w:t>ID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1612257)</w:t>
      </w:r>
    </w:p>
    <w:p w:rsidR="000B4C2E" w:rsidRPr="000B4C2E" w:rsidRDefault="000B4C2E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B4C2E" w:rsidRPr="000B4C2E" w:rsidRDefault="000B4C2E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«Технология»</w:t>
      </w:r>
    </w:p>
    <w:p w:rsidR="000B4C2E" w:rsidRPr="000B4C2E" w:rsidRDefault="000B4C2E" w:rsidP="000B4C2E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  <w:lang w:val="ru-RU" w:eastAsia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5 </w:t>
      </w:r>
      <w:r w:rsidRPr="000B4C2E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 xml:space="preserve">– 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9 классов</w:t>
      </w:r>
    </w:p>
    <w:p w:rsidR="000B4C2E" w:rsidRPr="000B4C2E" w:rsidRDefault="000B4C2E" w:rsidP="000B4C2E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jc w:val="both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jc w:val="both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jc w:val="both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jc w:val="both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jc w:val="both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jc w:val="both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jc w:val="both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jc w:val="both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jc w:val="both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Default="000B4C2E" w:rsidP="000B4C2E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Default="000B4C2E" w:rsidP="000B4C2E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jc w:val="center"/>
        <w:rPr>
          <w:rFonts w:ascii="Times New Roman" w:eastAsia="SimSun" w:hAnsi="Times New Roman"/>
          <w:sz w:val="24"/>
          <w:szCs w:val="24"/>
          <w:lang w:val="ru-RU" w:eastAsia="ru-RU"/>
        </w:rPr>
      </w:pPr>
    </w:p>
    <w:p w:rsidR="000B4C2E" w:rsidRPr="000B4C2E" w:rsidRDefault="000B4C2E" w:rsidP="000B4C2E">
      <w:pPr>
        <w:spacing w:after="0"/>
        <w:ind w:firstLine="284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val="ru-RU"/>
        </w:rPr>
      </w:pPr>
      <w:r w:rsidRPr="000B4C2E">
        <w:rPr>
          <w:rFonts w:ascii="Times New Roman" w:eastAsia="SimSun" w:hAnsi="Times New Roman"/>
          <w:color w:val="000000"/>
          <w:sz w:val="24"/>
          <w:szCs w:val="24"/>
          <w:lang w:val="ru-RU" w:eastAsia="ru-RU"/>
        </w:rPr>
        <w:t>​</w:t>
      </w:r>
      <w:bookmarkStart w:id="4" w:name="6129fc25-1484-4cce-a161-840ff826026d"/>
      <w:proofErr w:type="spellStart"/>
      <w:r w:rsidRPr="000B4C2E">
        <w:rPr>
          <w:rFonts w:ascii="Times New Roman" w:eastAsia="SimSun" w:hAnsi="Times New Roman"/>
          <w:b/>
          <w:color w:val="000000"/>
          <w:sz w:val="24"/>
          <w:szCs w:val="24"/>
          <w:lang w:val="ru-RU" w:eastAsia="ru-RU"/>
        </w:rPr>
        <w:t>с</w:t>
      </w:r>
      <w:proofErr w:type="gramStart"/>
      <w:r w:rsidRPr="000B4C2E">
        <w:rPr>
          <w:rFonts w:ascii="Times New Roman" w:eastAsia="SimSun" w:hAnsi="Times New Roman"/>
          <w:b/>
          <w:color w:val="000000"/>
          <w:sz w:val="24"/>
          <w:szCs w:val="24"/>
          <w:lang w:val="ru-RU" w:eastAsia="ru-RU"/>
        </w:rPr>
        <w:t>.А</w:t>
      </w:r>
      <w:proofErr w:type="gramEnd"/>
      <w:r w:rsidRPr="000B4C2E">
        <w:rPr>
          <w:rFonts w:ascii="Times New Roman" w:eastAsia="SimSun" w:hAnsi="Times New Roman"/>
          <w:b/>
          <w:color w:val="000000"/>
          <w:sz w:val="24"/>
          <w:szCs w:val="24"/>
          <w:lang w:val="ru-RU" w:eastAsia="ru-RU"/>
        </w:rPr>
        <w:t>льметьево</w:t>
      </w:r>
      <w:bookmarkEnd w:id="4"/>
      <w:proofErr w:type="spellEnd"/>
      <w:r w:rsidRPr="000B4C2E">
        <w:rPr>
          <w:rFonts w:ascii="Times New Roman" w:eastAsia="SimSun" w:hAnsi="Times New Roman"/>
          <w:b/>
          <w:color w:val="000000"/>
          <w:sz w:val="24"/>
          <w:szCs w:val="24"/>
          <w:lang w:val="ru-RU" w:eastAsia="ru-RU"/>
        </w:rPr>
        <w:t xml:space="preserve">,‌ </w:t>
      </w:r>
      <w:bookmarkStart w:id="5" w:name="62614f64-10de-4f5c-96b5-e9621fb5538a"/>
      <w:r w:rsidRPr="000B4C2E">
        <w:rPr>
          <w:rFonts w:ascii="Times New Roman" w:eastAsia="SimSun" w:hAnsi="Times New Roman"/>
          <w:b/>
          <w:color w:val="000000"/>
          <w:sz w:val="24"/>
          <w:szCs w:val="24"/>
          <w:lang w:val="ru-RU" w:eastAsia="ru-RU"/>
        </w:rPr>
        <w:t>2023 год</w:t>
      </w:r>
      <w:bookmarkEnd w:id="5"/>
      <w:r w:rsidRPr="000B4C2E">
        <w:rPr>
          <w:rFonts w:ascii="Times New Roman" w:eastAsia="SimSun" w:hAnsi="Times New Roman"/>
          <w:b/>
          <w:color w:val="000000"/>
          <w:sz w:val="24"/>
          <w:szCs w:val="24"/>
          <w:lang w:val="ru-RU" w:eastAsia="ru-RU"/>
        </w:rPr>
        <w:t>‌</w:t>
      </w:r>
      <w:r w:rsidRPr="000B4C2E">
        <w:rPr>
          <w:rFonts w:ascii="Times New Roman" w:eastAsia="SimSun" w:hAnsi="Times New Roman"/>
          <w:color w:val="000000"/>
          <w:sz w:val="24"/>
          <w:szCs w:val="24"/>
          <w:lang w:val="ru-RU" w:eastAsia="ru-RU"/>
        </w:rPr>
        <w:t>​</w:t>
      </w:r>
      <w:bookmarkStart w:id="6" w:name="block-7250229"/>
      <w:bookmarkStart w:id="7" w:name="block-6152177"/>
      <w:bookmarkEnd w:id="6"/>
      <w:bookmarkEnd w:id="7"/>
    </w:p>
    <w:bookmarkEnd w:id="1"/>
    <w:p w:rsidR="00D70A9D" w:rsidRPr="000B4C2E" w:rsidRDefault="00D70A9D" w:rsidP="000B4C2E">
      <w:pPr>
        <w:spacing w:after="0"/>
        <w:ind w:firstLine="284"/>
        <w:rPr>
          <w:rFonts w:ascii="Times New Roman" w:hAnsi="Times New Roman"/>
          <w:sz w:val="24"/>
          <w:szCs w:val="24"/>
          <w:lang w:val="ru-RU"/>
        </w:rPr>
        <w:sectPr w:rsidR="00D70A9D" w:rsidRPr="000B4C2E" w:rsidSect="000B4C2E">
          <w:footerReference w:type="default" r:id="rId7"/>
          <w:pgSz w:w="11906" w:h="16383"/>
          <w:pgMar w:top="709" w:right="849" w:bottom="709" w:left="1701" w:header="720" w:footer="0" w:gutter="0"/>
          <w:cols w:space="720"/>
          <w:titlePg/>
          <w:docGrid w:linePitch="299"/>
        </w:sectPr>
      </w:pP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8" w:name="block-11660811"/>
      <w:bookmarkEnd w:id="0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подхода в реализации содержания.</w:t>
      </w:r>
      <w:proofErr w:type="gramEnd"/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</w:t>
      </w:r>
      <w:r w:rsidRPr="000B4C2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знакомит </w:t>
      </w:r>
      <w:proofErr w:type="gramStart"/>
      <w:r w:rsidRPr="000B4C2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обучающихся</w:t>
      </w:r>
      <w:proofErr w:type="gramEnd"/>
      <w:r w:rsidRPr="000B4C2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0B4C2E">
        <w:rPr>
          <w:rFonts w:ascii="Times New Roman" w:hAnsi="Times New Roman"/>
          <w:color w:val="000000"/>
          <w:sz w:val="24"/>
          <w:szCs w:val="24"/>
        </w:rPr>
        <w:t>D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нанотехнологии</w:t>
      </w:r>
      <w:proofErr w:type="spell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агро</w:t>
      </w:r>
      <w:proofErr w:type="spell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- и биотехнологии, обработка пищевых продуктов.</w:t>
      </w:r>
      <w:proofErr w:type="gramEnd"/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личностные результаты.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Задачами курса технологии являются: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0B4C2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эстетической, правовой, экологической, технологической и других ее проявлениях),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труда и готовности принимать нестандартные решения.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Основной</w:t>
      </w:r>
      <w:r w:rsidRPr="000B4C2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построена по модульному принципу.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0B4C2E" w:rsidRDefault="000B4C2E" w:rsidP="000B4C2E">
      <w:pPr>
        <w:spacing w:after="0"/>
        <w:ind w:firstLine="284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 ПРОГРАММЫ ПО ТЕХНОЛОГИИ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Особенностью современной </w:t>
      </w:r>
      <w:proofErr w:type="spell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0B4C2E">
        <w:rPr>
          <w:rFonts w:ascii="Times New Roman" w:hAnsi="Times New Roman"/>
          <w:b/>
          <w:color w:val="000000"/>
          <w:sz w:val="24"/>
          <w:szCs w:val="24"/>
        </w:rPr>
        <w:t>D</w:t>
      </w: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, макетирование»</w:t>
      </w:r>
    </w:p>
    <w:p w:rsidR="00D70A9D" w:rsidRDefault="005D45B9" w:rsidP="000B4C2E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0B4C2E" w:rsidRPr="000B4C2E" w:rsidRDefault="000B4C2E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 МОДУЛИ ПРОГРАММЫ ПО ТЕХНОЛОГИИ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Модули знакомят </w:t>
      </w: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В курсе технологии осуществляется реализация </w:t>
      </w:r>
      <w:proofErr w:type="spell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0B4C2E">
        <w:rPr>
          <w:rFonts w:ascii="Times New Roman" w:hAnsi="Times New Roman"/>
          <w:color w:val="000000"/>
          <w:sz w:val="24"/>
          <w:szCs w:val="24"/>
        </w:rPr>
        <w:t>D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, макетирование», «Технологии обработки материалов и пищевых продуктов»;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0B4C2E">
        <w:rPr>
          <w:rFonts w:ascii="Times New Roman" w:hAnsi="Times New Roman"/>
          <w:color w:val="000000"/>
          <w:sz w:val="24"/>
          <w:szCs w:val="24"/>
        </w:rPr>
        <w:t>D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, макетирование», «Технологии обработки материалов и пищевых продуктов»;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преобразования и передачи информации, протекающих в технических системах, использовании программных сервисов;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с обществознанием при освоении темы «Технология и мир. </w:t>
      </w: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Современная</w:t>
      </w:r>
      <w:proofErr w:type="gram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техносфера</w:t>
      </w:r>
      <w:proofErr w:type="spell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» в инвариантном модуле «Производство и технологии».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технологии, – 238 часа: в 5 классе – 68 часов (2 часа в неделю), в 6 классе – 68 часов (2 часа в неделю), в 7 классе – 68 часов (2 часа в неделю), в 8 кла</w:t>
      </w:r>
      <w:r w:rsidR="000B4C2E">
        <w:rPr>
          <w:rFonts w:ascii="Times New Roman" w:hAnsi="Times New Roman"/>
          <w:color w:val="000000"/>
          <w:sz w:val="24"/>
          <w:szCs w:val="24"/>
          <w:lang w:val="ru-RU"/>
        </w:rPr>
        <w:t>ссе – 34 часа (1 час в неделю).</w:t>
      </w:r>
    </w:p>
    <w:p w:rsidR="000B4C2E" w:rsidRDefault="000B4C2E" w:rsidP="000B4C2E">
      <w:pPr>
        <w:spacing w:after="0"/>
        <w:ind w:firstLine="284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9" w:name="block-11660807"/>
      <w:bookmarkEnd w:id="8"/>
    </w:p>
    <w:p w:rsidR="00D70A9D" w:rsidRDefault="005D45B9" w:rsidP="000B4C2E">
      <w:pPr>
        <w:spacing w:after="0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0B4C2E" w:rsidRPr="000B4C2E" w:rsidRDefault="000B4C2E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10" w:name="_Toc141791714"/>
      <w:bookmarkEnd w:id="10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bookmarkStart w:id="11" w:name="_Toc141791715"/>
      <w:bookmarkEnd w:id="11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Технологии вокруг нас. Потребности человека. Преобразующая деятельность человека и технологии. Мир идей и </w:t>
      </w: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создание</w:t>
      </w:r>
      <w:proofErr w:type="gram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новых вещей и продуктов. Производственная деятельность.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Материальный мир и потребности человека. Свойства вещей.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Материалы и сырьё. Естественные (природные) и искусственные материалы.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Материальные технологии. Технологический процесс.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Производство и техника. Роль техники в производственной деятельности человека.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Когнитивные технологии: мозговой штурм, метод </w:t>
      </w: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интеллект-карт</w:t>
      </w:r>
      <w:proofErr w:type="gram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, метод фокальных объектов и другие.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Какие бывают профессии.</w:t>
      </w: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12" w:name="_Toc141791717"/>
      <w:bookmarkEnd w:id="12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Производственно-технологические задачи и способы их решения.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технологии. Перспективные технологии.</w:t>
      </w: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13" w:name="_Toc141791718"/>
      <w:bookmarkEnd w:id="13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Эстетическая ценность результатов труда. Промышленная эстетика. Дизайн.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Народные ремёсла. Народные ремёсла и промыслы России.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производства. Цифровые технологии и способы обработки информации.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Современная </w:t>
      </w:r>
      <w:proofErr w:type="spell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техносфера</w:t>
      </w:r>
      <w:proofErr w:type="spell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Проблема взаимодействия природы и </w:t>
      </w:r>
      <w:proofErr w:type="spell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Современный транспорт и перспективы его развития.</w:t>
      </w: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14" w:name="_Toc141791719"/>
      <w:bookmarkEnd w:id="14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Производство и его виды.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0B4C2E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нанотехнологии</w:t>
      </w:r>
      <w:proofErr w:type="spellEnd"/>
      <w:r w:rsidRPr="000B4C2E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).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Сферы применения современных технологий.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Профессия, квалификация и компетенции.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Выбор профессии в зависимости от интересов и способностей человека.</w:t>
      </w: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15" w:name="_Toc141791720"/>
      <w:bookmarkEnd w:id="15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бизнес-идеи</w:t>
      </w:r>
      <w:proofErr w:type="gram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. Этапы разработки </w:t>
      </w: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бизнес-проекта</w:t>
      </w:r>
      <w:proofErr w:type="gram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bookmarkStart w:id="16" w:name="_Toc141791721"/>
      <w:bookmarkEnd w:id="16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Технологии обработки конструкционных материалов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производством и обработкой древесины.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Технология приготовления блюд из яиц, круп, овощей. Определение качества продуктов, правила хранения продуктов.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производством и обработкой пищевых продуктов.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со швейным производством.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17" w:name="_Toc141791723"/>
      <w:bookmarkEnd w:id="17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Народные промыслы по обработке металла.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производством и обработкой металлов.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металла».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Выполнение проектного изделия по технологической карте.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пищевым производством.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lastRenderedPageBreak/>
        <w:t>Современные текстильные материалы, получение и свойства.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Сравнение свой</w:t>
      </w: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ств тк</w:t>
      </w:r>
      <w:proofErr w:type="gram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аней, выбор ткани с учётом эксплуатации изделия.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Одежда, виды одежды. Мода и стиль.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18" w:name="_Toc141791724"/>
      <w:bookmarkEnd w:id="18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Блюда национальной кухни из мяса, рыбы.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bookmarkStart w:id="19" w:name="_Toc141791725"/>
      <w:bookmarkEnd w:id="19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Робототехнический конструктор и </w:t>
      </w: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комплектующие</w:t>
      </w:r>
      <w:proofErr w:type="gram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20" w:name="_Toc141791727"/>
      <w:bookmarkEnd w:id="20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Знакомство с контроллером, моторами, датчиками.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Сборка мобильного робота.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21" w:name="_Toc141791728"/>
      <w:bookmarkEnd w:id="21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7 КЛАСС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Промышленные и бытовые роботы, их классификация, назначение, использование.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22" w:name="_Toc141791729"/>
      <w:bookmarkEnd w:id="22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История развития беспилотного авиастроения, применение беспилотных воздушных судов.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Основные принципы теории автоматического управления и регулирования. Обратная связь.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Датчики, принципы и режимы работы, параметры, применение.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Отладка роботизированных конструкций в соответствии с поставленными задачами.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Беспроводное управление роботом.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23" w:name="_Toc141791730"/>
      <w:bookmarkEnd w:id="23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Робототехнические системы. Автоматизированные и роботи</w:t>
      </w:r>
      <w:r w:rsidRPr="000B4C2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зированные производственные линии. 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Система интернет вещей. Промышленный интернет вещей.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Потребительский интернет вещей. Элементы «Умного дома».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Протоколы связи.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Перспективы автоматизации и роботизации: возможности и ограничения.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Профессии в области робототехники.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Научно-практический проект по робототехнике.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0B4C2E">
        <w:rPr>
          <w:rFonts w:ascii="Times New Roman" w:hAnsi="Times New Roman"/>
          <w:b/>
          <w:color w:val="000000"/>
          <w:sz w:val="24"/>
          <w:szCs w:val="24"/>
        </w:rPr>
        <w:t>D</w:t>
      </w: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, макетирование»</w:t>
      </w: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Создание объёмных моделей с помощью компьютерных программ.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24" w:name="_Toc141791733"/>
      <w:bookmarkEnd w:id="24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Pr="000B4C2E">
        <w:rPr>
          <w:rFonts w:ascii="Times New Roman" w:hAnsi="Times New Roman"/>
          <w:color w:val="000000"/>
          <w:sz w:val="24"/>
          <w:szCs w:val="24"/>
        </w:rPr>
        <w:t>D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Графические примитивы в 3</w:t>
      </w:r>
      <w:r w:rsidRPr="000B4C2E">
        <w:rPr>
          <w:rFonts w:ascii="Times New Roman" w:hAnsi="Times New Roman"/>
          <w:color w:val="000000"/>
          <w:sz w:val="24"/>
          <w:szCs w:val="24"/>
        </w:rPr>
        <w:t>D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Понятие «</w:t>
      </w:r>
      <w:proofErr w:type="spell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». Создание цифровой объёмной модели.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Инструменты для создания цифровой объёмной модели.</w:t>
      </w: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25" w:name="_Toc141791734"/>
      <w:bookmarkEnd w:id="25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Понятие «аддитивные технологии».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 w:rsidRPr="000B4C2E">
        <w:rPr>
          <w:rFonts w:ascii="Times New Roman" w:hAnsi="Times New Roman"/>
          <w:color w:val="000000"/>
          <w:sz w:val="24"/>
          <w:szCs w:val="24"/>
        </w:rPr>
        <w:t>D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-принтеры.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Области применения трёхмерной печати. Сырьё для трёхмерной печати.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 w:rsidRPr="000B4C2E">
        <w:rPr>
          <w:rFonts w:ascii="Times New Roman" w:hAnsi="Times New Roman"/>
          <w:color w:val="000000"/>
          <w:sz w:val="24"/>
          <w:szCs w:val="24"/>
        </w:rPr>
        <w:t>D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 3</w:t>
      </w:r>
      <w:r w:rsidRPr="000B4C2E">
        <w:rPr>
          <w:rFonts w:ascii="Times New Roman" w:hAnsi="Times New Roman"/>
          <w:color w:val="000000"/>
          <w:sz w:val="24"/>
          <w:szCs w:val="24"/>
        </w:rPr>
        <w:t>D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-принтере.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Подготовка к печати. Печать 3</w:t>
      </w:r>
      <w:r w:rsidRPr="000B4C2E">
        <w:rPr>
          <w:rFonts w:ascii="Times New Roman" w:hAnsi="Times New Roman"/>
          <w:color w:val="000000"/>
          <w:sz w:val="24"/>
          <w:szCs w:val="24"/>
        </w:rPr>
        <w:t>D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-модели.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3</w:t>
      </w:r>
      <w:r w:rsidRPr="000B4C2E">
        <w:rPr>
          <w:rFonts w:ascii="Times New Roman" w:hAnsi="Times New Roman"/>
          <w:color w:val="000000"/>
          <w:sz w:val="24"/>
          <w:szCs w:val="24"/>
        </w:rPr>
        <w:t>D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-печатью.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bookmarkStart w:id="26" w:name="_Toc141791735"/>
      <w:bookmarkEnd w:id="26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Чтение чертежа.</w:t>
      </w: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27" w:name="_Toc141791737"/>
      <w:bookmarkEnd w:id="27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Основы выполнения чертежей с использованием чертёжных инструментов и приспособлений.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Стандарты оформления.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Понятие о графическом редакторе, компьютерной графике.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Инструменты графического редактора. Создание эскиза в графическом редакторе.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Создание печатной продукции в графическом редакторе.</w:t>
      </w: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28" w:name="_Toc141791738"/>
      <w:bookmarkEnd w:id="28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Понятие графической модели.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Математические, физические и информационные модели.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Количественная и качественная оценка модели.</w:t>
      </w: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29" w:name="_Toc141791739"/>
      <w:bookmarkEnd w:id="29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8 КЛАСС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Геометрические примитивы.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Сложные 3</w:t>
      </w:r>
      <w:r w:rsidRPr="000B4C2E">
        <w:rPr>
          <w:rFonts w:ascii="Times New Roman" w:hAnsi="Times New Roman"/>
          <w:color w:val="000000"/>
          <w:sz w:val="24"/>
          <w:szCs w:val="24"/>
        </w:rPr>
        <w:t>D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Изделия и их модели. Анализ формы объекта и синтез модели.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План создания 3</w:t>
      </w:r>
      <w:r w:rsidRPr="000B4C2E">
        <w:rPr>
          <w:rFonts w:ascii="Times New Roman" w:hAnsi="Times New Roman"/>
          <w:color w:val="000000"/>
          <w:sz w:val="24"/>
          <w:szCs w:val="24"/>
        </w:rPr>
        <w:t>D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-модели.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30" w:name="_Toc141791740"/>
      <w:bookmarkEnd w:id="30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0B4C2E" w:rsidRDefault="000B4C2E" w:rsidP="000B4C2E">
      <w:pPr>
        <w:spacing w:after="0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31" w:name="_Toc141791741"/>
      <w:bookmarkEnd w:id="31"/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 МОДУЛИ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8–9 КЛАССЫ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Введение в автоматизированные системы.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автоматизированных систем, их применение на производстве. 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Элементная база автоматизированных систем.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кабеленесущие</w:t>
      </w:r>
      <w:proofErr w:type="spell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Управление техническими системами.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bookmarkStart w:id="32" w:name="_Toc141791744"/>
      <w:bookmarkEnd w:id="32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«Животноводство»</w:t>
      </w: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7–8 КЛАССЫ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животных.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Домашние животные. Сельскохозяйственные животные.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 сельскохозяйственных животных: помещение, оборудование, уход.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Разведение животных. Породы животных, их создание.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Лечение животных. Понятие о ветеринарии.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Заготовка кормов. Кормление животных. Питательность корма. Рацион.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Животные у нас дома. Забота о домашних и бездомных животных.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Проблема клонирования живых организмов. Социальные и этические проблемы.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Производство животноводческих продуктов.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цифровых технологий в животноводстве.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Цифровая ферма: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автоматическое кормление животных;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автоматическая дойка;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уборка помещения и </w:t>
      </w: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другое</w:t>
      </w:r>
      <w:proofErr w:type="gram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Цифровая «умная» ферма — перспективное направление роботизации в животноводстве.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деятельностью животновода.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Зоотехник, </w:t>
      </w:r>
      <w:proofErr w:type="spell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зооинженер</w:t>
      </w:r>
      <w:proofErr w:type="spell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bookmarkStart w:id="33" w:name="_Toc141791746"/>
      <w:bookmarkEnd w:id="33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«Растениеводство»</w:t>
      </w: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7–8 КЛАССЫ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культур.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Почвы, виды почв. Плодородие почв.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Инструменты обработки почвы: ручные и механизированные. Сельскохозяйственная техника.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Культурные растения и их классификация.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Выращивание растений на школьном/приусадебном участке.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Полезные для человека дикорастущие растения и их классификация.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Сохранение природной среды.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Сельскохозяйственное производство.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и роботизация сельскохозяйственного производства: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анализаторы почвы </w:t>
      </w:r>
      <w:r w:rsidRPr="000B4C2E">
        <w:rPr>
          <w:rFonts w:ascii="Times New Roman" w:hAnsi="Times New Roman"/>
          <w:color w:val="000000"/>
          <w:sz w:val="24"/>
          <w:szCs w:val="24"/>
        </w:rPr>
        <w:t>c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использованием спутниковой системы навигации;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тепличного хозяйства;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применение роботов-манипуляторов для уборки урожая;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внесение удобрения на основе данных от азотно-спектральных датчиков;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определение критических точек полей с помощью спутниковых снимков;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БПЛА и другое.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Генно-модифицированные растения: положительные и отрицательные аспекты.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Сельскохозяйственные профессии.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Профессии в сельском хозяйстве: агроном, агрохимик, </w:t>
      </w:r>
      <w:proofErr w:type="spell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агроинженер</w:t>
      </w:r>
      <w:proofErr w:type="spell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0B4C2E" w:rsidRDefault="000B4C2E" w:rsidP="000B4C2E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34" w:name="block-11660809"/>
      <w:bookmarkEnd w:id="9"/>
    </w:p>
    <w:p w:rsidR="00D70A9D" w:rsidRDefault="005D45B9" w:rsidP="000B4C2E">
      <w:pPr>
        <w:spacing w:after="0"/>
        <w:ind w:firstLine="284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ТЕХНОЛОГИИ НА УРОВНЕ ОСНОВНОГО ОБЩЕГО ОБРАЗОВАНИЯ</w:t>
      </w:r>
    </w:p>
    <w:p w:rsidR="000B4C2E" w:rsidRPr="000B4C2E" w:rsidRDefault="000B4C2E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35" w:name="_Toc141791749"/>
      <w:bookmarkEnd w:id="35"/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 в части: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и духовно-нравственного воспитания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восприятие эстетических каче</w:t>
      </w: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ств пр</w:t>
      </w:r>
      <w:proofErr w:type="gram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едметов труда;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lastRenderedPageBreak/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техносферой</w:t>
      </w:r>
      <w:proofErr w:type="spell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0B4C2E" w:rsidRDefault="000B4C2E" w:rsidP="000B4C2E">
      <w:pPr>
        <w:spacing w:after="0"/>
        <w:ind w:firstLine="284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36" w:name="_Toc141791750"/>
      <w:bookmarkEnd w:id="36"/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познавательные учебные действия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техносфере</w:t>
      </w:r>
      <w:proofErr w:type="spell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) результатов преобразовательной деятельности;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принятия себя и других: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умения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общения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0B4C2E" w:rsidRDefault="000B4C2E" w:rsidP="000B4C2E">
      <w:pPr>
        <w:spacing w:after="0"/>
        <w:ind w:firstLine="284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37" w:name="_Toc141791751"/>
      <w:bookmarkEnd w:id="37"/>
    </w:p>
    <w:p w:rsidR="00D70A9D" w:rsidRPr="000B4C2E" w:rsidRDefault="005D45B9" w:rsidP="000B4C2E">
      <w:pPr>
        <w:spacing w:after="0"/>
        <w:ind w:firstLine="284"/>
        <w:jc w:val="center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Для всех модулей обязательные предметные результаты: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</w:rPr>
        <w:t>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</w:t>
      </w:r>
      <w:proofErr w:type="gram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рабочее место в соответствии с изучаемой технологией;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</w:rPr>
        <w:t>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соблюдать</w:t>
      </w:r>
      <w:proofErr w:type="gram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</w:rPr>
        <w:t>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грамотно</w:t>
      </w:r>
      <w:proofErr w:type="gram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«Производство и технологии»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называть и характеризовать естественные (природные) и искусственные материалы;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сравнивать и анализировать свойства материалов;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метод мозгового штурма, метод </w:t>
      </w: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интеллект-карт</w:t>
      </w:r>
      <w:proofErr w:type="gram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, метод фокальных объектов и другие методы;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назвать и характеризовать профессии.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</w:t>
      </w: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6 классе: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машины и механизмы;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разрабатывать несложную технологическую, конструкторскую </w:t>
      </w:r>
      <w:r w:rsidRPr="000B4C2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документацию для выполнения творческих проектных задач;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предлагать варианты усовершенствования конструкций;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виды современных технологий и определять перспективы их развития.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развития технологий;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эстетичных промышленных изделий;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народные промыслы и ремёсла России;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производства и производственные процессы;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современные и перспективные технологии;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оценивать области применения технологий, понимать их возможности и ограничения;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выявлять экологические проблемы;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транспорта, оценивать перспективы развития;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на транспорте, транспортную логистику.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общие принципы управления;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возможности и сферу применения современных технологий;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получения, преобразования и использования энергии;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биотехнологии, их применение;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направления развития и особенности перспективных технологий;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предлагать предпринимательские идеи, обосновывать их решение;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перечислять и характеризовать виды современных информационно-когнитивных технологий;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создавать модели экономической деятельности;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бизнес-проект;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оценивать эффективность предпринимательской деятельности;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закономерности технологического развития цивилизации;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планировать своё профессиональное образование и профессиональную карьеру.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«Технологии обработки материалов и пищевых продуктов»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</w:t>
      </w:r>
      <w:r w:rsidRPr="000B4C2E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древесины, пиломатериалов;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исследовать, анализировать и сравнивать свойства древесины разных пород деревьев;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яиц, овощей, круп;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 концу обучения</w:t>
      </w: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6 классе</w:t>
      </w:r>
      <w:r w:rsidRPr="000B4C2E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народные промыслы по обработке металла;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металлов и их сплавов;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исследовать, анализировать и сравнивать свойства металлов и их сплавов;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обрабатывать металлы и их сплавы слесарным инструментом;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молока и молочных продуктов;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молока и молочных продуктов;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теста, технологии приготовления разных видов теста;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национальные блюда из разных видов теста;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современные текстильные материалы, их получение и свойства;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исследовать и анализировать свойства конструкционных материалов;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выполнять художественное оформление изделий;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мяса животных, мяса птицы, определять качество;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рыбы,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приготовления из мяса животных, мяса птицы;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блюда национальной кухни из рыбы, мяса;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70A9D" w:rsidRPr="000B4C2E" w:rsidRDefault="00D70A9D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«Робототехника»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</w:t>
      </w:r>
      <w:r w:rsidRPr="000B4C2E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6 классе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транспортных роботов, описывать их назначение;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мобильного робота по схеме; усовершенствовать конструкцию;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программировать мобильного робота;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управлять мобильными роботами в компьютерно-управляемых средах;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уметь осуществлять робототехнические проекты;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презентовать изделие.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промышленных роботов, описывать их назначение и функции;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назвать виды бытовых роботов, описывать их назначение и функции;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робототехнические проекты, совершенствовать </w:t>
      </w:r>
      <w:r w:rsidRPr="000B4C2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конструкцию, испытывать и презентовать результат проекта.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применения роботов из различных областей материального мира;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возможности роботов, </w:t>
      </w:r>
      <w:proofErr w:type="spell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роботехнических</w:t>
      </w:r>
      <w:proofErr w:type="spell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 и направления их применения.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автоматизированные и роботизированные производственные линии;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перспективы развития робототехники;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реализовывать полный цикл создания робота;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визуальный язык для программирования простых робототехнических систем;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алгоритмы и программы по управлению робототехническими системами;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робототехнические проекты.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«Компьютерная графика. Черчение»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</w:t>
      </w:r>
      <w:r w:rsidRPr="000B4C2E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читать и выполнять чертежи на листе А</w:t>
      </w: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4</w:t>
      </w:r>
      <w:proofErr w:type="gram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(рамка, основная надпись, масштаб, виды, нанесение размеров).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6 классе</w:t>
      </w:r>
      <w:r w:rsidRPr="000B4C2E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знать и использовать для выполнения чертежей инструменты графического редактора;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тексты, рисунки в графическом редакторе.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конструкторской документации;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графических моделей;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выполнять и оформлять сборочный чертёж;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уметь читать чертежи деталей и осуществлять расчёты по чертежам.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0B4C2E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создавать различные виды документов;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создания, редактирования и трансформации графических объектов;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создавать и редактировать сложные 3</w:t>
      </w:r>
      <w:r w:rsidRPr="000B4C2E">
        <w:rPr>
          <w:rFonts w:ascii="Times New Roman" w:hAnsi="Times New Roman"/>
          <w:color w:val="000000"/>
          <w:sz w:val="24"/>
          <w:szCs w:val="24"/>
        </w:rPr>
        <w:t>D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</w:t>
      </w:r>
      <w:r w:rsidRPr="000B4C2E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создавать 3</w:t>
      </w:r>
      <w:r w:rsidRPr="000B4C2E">
        <w:rPr>
          <w:rFonts w:ascii="Times New Roman" w:hAnsi="Times New Roman"/>
          <w:color w:val="000000"/>
          <w:sz w:val="24"/>
          <w:szCs w:val="24"/>
        </w:rPr>
        <w:t>D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-модели в системе автоматизированного проектирования (САПР);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«3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</w:rPr>
        <w:t>D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прототипирование</w:t>
      </w:r>
      <w:proofErr w:type="spellEnd"/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, макетирование»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0B4C2E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виды, свойства и назначение моделей;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макетов и их назначение;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выполнять развёртку и соединять фрагменты макета;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выполнять сборку деталей макета;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графическую документацию;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0B4C2E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оригинальные конструкции с использованием 3</w:t>
      </w:r>
      <w:r w:rsidRPr="000B4C2E">
        <w:rPr>
          <w:rFonts w:ascii="Times New Roman" w:hAnsi="Times New Roman"/>
          <w:color w:val="000000"/>
          <w:sz w:val="24"/>
          <w:szCs w:val="24"/>
        </w:rPr>
        <w:t>D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создавать 3</w:t>
      </w:r>
      <w:r w:rsidRPr="000B4C2E">
        <w:rPr>
          <w:rFonts w:ascii="Times New Roman" w:hAnsi="Times New Roman"/>
          <w:color w:val="000000"/>
          <w:sz w:val="24"/>
          <w:szCs w:val="24"/>
        </w:rPr>
        <w:t>D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адекватность модели объекту и целям моделирования;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проводить анализ и модернизацию компьютерной модели;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0B4C2E">
        <w:rPr>
          <w:rFonts w:ascii="Times New Roman" w:hAnsi="Times New Roman"/>
          <w:color w:val="000000"/>
          <w:sz w:val="24"/>
          <w:szCs w:val="24"/>
        </w:rPr>
        <w:t>D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презентовать изделие.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0B4C2E">
        <w:rPr>
          <w:rFonts w:ascii="Times New Roman" w:hAnsi="Times New Roman"/>
          <w:color w:val="000000"/>
          <w:sz w:val="24"/>
          <w:szCs w:val="24"/>
        </w:rPr>
        <w:t>D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этапы аддитивного производства;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области применения 3</w:t>
      </w:r>
      <w:r w:rsidRPr="000B4C2E">
        <w:rPr>
          <w:rFonts w:ascii="Times New Roman" w:hAnsi="Times New Roman"/>
          <w:color w:val="000000"/>
          <w:sz w:val="24"/>
          <w:szCs w:val="24"/>
        </w:rPr>
        <w:t>D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-моделирования;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0B4C2E">
        <w:rPr>
          <w:rFonts w:ascii="Times New Roman" w:hAnsi="Times New Roman"/>
          <w:color w:val="000000"/>
          <w:sz w:val="24"/>
          <w:szCs w:val="24"/>
        </w:rPr>
        <w:t>D</w:t>
      </w: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вариативного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«Автоматизированные системы»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8–9 классах: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признаки автоматизированных систем, их виды;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принципы управления технологическими процессами;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управляющие и управляемые системы, функции обратной связи;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осуществлять управление учебными техническими системами;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автоматизированные системы;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объяснять принцип сборки электрических схем;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«Животноводство»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7–8 классах: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животноводства;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сельскохозяйственных животных, характерных для данного региона;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оценивать условия содержания животных в различных условиях;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оказания первой помощи заболевшим или пораненным животным;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способы переработки и хранения продукции животноводства;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пути </w:t>
      </w:r>
      <w:proofErr w:type="spell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животноводческого производства;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объяснять особенности сельскохозяйственного производства своего региона;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«Растениеводство»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B4C2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7–8 классах</w:t>
      </w:r>
      <w:r w:rsidRPr="000B4C2E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растениеводства;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виды и свойства почв данного региона;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ручные и механизированные инструменты обработки почвы;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культурные растения по различным основаниям;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полезные дикорастущие растения и знать их свойства;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назвать опасные для человека дикорастущие растения;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полезные для человека грибы;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называть опасные для человека грибы;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методами сбора, переработки и </w:t>
      </w:r>
      <w:proofErr w:type="gram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хранения</w:t>
      </w:r>
      <w:proofErr w:type="gram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полезных для человека грибов;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основные направления </w:t>
      </w:r>
      <w:proofErr w:type="spellStart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 xml:space="preserve"> и роботизации в растениеводстве;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D70A9D" w:rsidRPr="000B4C2E" w:rsidRDefault="005D45B9" w:rsidP="000B4C2E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0B4C2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  <w:bookmarkEnd w:id="34"/>
    </w:p>
    <w:sectPr w:rsidR="00D70A9D" w:rsidRPr="000B4C2E" w:rsidSect="000B4C2E">
      <w:pgSz w:w="11906" w:h="16383"/>
      <w:pgMar w:top="709" w:right="849" w:bottom="709" w:left="1134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595" w:rsidRDefault="00145595" w:rsidP="000B4C2E">
      <w:pPr>
        <w:spacing w:after="0" w:line="240" w:lineRule="auto"/>
      </w:pPr>
      <w:r>
        <w:separator/>
      </w:r>
    </w:p>
  </w:endnote>
  <w:endnote w:type="continuationSeparator" w:id="0">
    <w:p w:rsidR="00145595" w:rsidRDefault="00145595" w:rsidP="000B4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4149514"/>
      <w:docPartObj>
        <w:docPartGallery w:val="Page Numbers (Bottom of Page)"/>
        <w:docPartUnique/>
      </w:docPartObj>
    </w:sdtPr>
    <w:sdtContent>
      <w:p w:rsidR="000B4C2E" w:rsidRDefault="000B4C2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4C2E">
          <w:rPr>
            <w:noProof/>
            <w:lang w:val="ru-RU"/>
          </w:rPr>
          <w:t>4</w:t>
        </w:r>
        <w:r>
          <w:fldChar w:fldCharType="end"/>
        </w:r>
      </w:p>
    </w:sdtContent>
  </w:sdt>
  <w:p w:rsidR="000B4C2E" w:rsidRDefault="000B4C2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595" w:rsidRDefault="00145595" w:rsidP="000B4C2E">
      <w:pPr>
        <w:spacing w:after="0" w:line="240" w:lineRule="auto"/>
      </w:pPr>
      <w:r>
        <w:separator/>
      </w:r>
    </w:p>
  </w:footnote>
  <w:footnote w:type="continuationSeparator" w:id="0">
    <w:p w:rsidR="00145595" w:rsidRDefault="00145595" w:rsidP="000B4C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0A9D"/>
    <w:rsid w:val="000B4C2E"/>
    <w:rsid w:val="00123D3C"/>
    <w:rsid w:val="00145595"/>
    <w:rsid w:val="001458B8"/>
    <w:rsid w:val="00465AB9"/>
    <w:rsid w:val="005D45B9"/>
    <w:rsid w:val="00884BC8"/>
    <w:rsid w:val="00A1650E"/>
    <w:rsid w:val="00D70A9D"/>
    <w:rsid w:val="00E52AB0"/>
    <w:rsid w:val="00F6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ambria" w:eastAsia="Times New Roman" w:hAnsi="Cambria" w:cs="Times New Roman"/>
      <w:b/>
      <w:bCs/>
      <w:i/>
      <w:iCs/>
      <w:color w:val="4F81BD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70A9D"/>
    <w:rPr>
      <w:color w:val="0000FF"/>
      <w:u w:val="single"/>
    </w:rPr>
  </w:style>
  <w:style w:type="table" w:styleId="ac">
    <w:name w:val="Table Grid"/>
    <w:basedOn w:val="a1"/>
    <w:uiPriority w:val="59"/>
    <w:rsid w:val="00D70A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B4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B4C2E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2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8436</Words>
  <Characters>48086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Низаева</cp:lastModifiedBy>
  <cp:revision>8</cp:revision>
  <dcterms:created xsi:type="dcterms:W3CDTF">2023-09-04T06:58:00Z</dcterms:created>
  <dcterms:modified xsi:type="dcterms:W3CDTF">2023-11-06T17:19:00Z</dcterms:modified>
</cp:coreProperties>
</file>